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5BBC" w14:textId="77777777" w:rsidR="0094414D" w:rsidRDefault="009F7C00" w:rsidP="00AF6ACB">
      <w:pPr>
        <w:tabs>
          <w:tab w:val="left" w:pos="567"/>
          <w:tab w:val="left" w:pos="2835"/>
          <w:tab w:val="left" w:pos="3402"/>
          <w:tab w:val="left" w:pos="6804"/>
          <w:tab w:val="left" w:pos="8222"/>
          <w:tab w:val="right" w:pos="9639"/>
        </w:tabs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C999969" wp14:editId="4B9F1C4C">
                <wp:simplePos x="0" y="0"/>
                <wp:positionH relativeFrom="column">
                  <wp:posOffset>69850</wp:posOffset>
                </wp:positionH>
                <wp:positionV relativeFrom="paragraph">
                  <wp:posOffset>-14605</wp:posOffset>
                </wp:positionV>
                <wp:extent cx="5469890" cy="5793740"/>
                <wp:effectExtent l="6985" t="13970" r="952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579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E61C" w14:textId="77777777" w:rsidR="00467F0E" w:rsidRDefault="00467F0E" w:rsidP="0094414D">
                            <w:pPr>
                              <w:jc w:val="center"/>
                            </w:pPr>
                          </w:p>
                          <w:p w14:paraId="084496A5" w14:textId="77777777" w:rsidR="00467F0E" w:rsidRDefault="009F7C00" w:rsidP="009441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520A3" wp14:editId="5201D179">
                                  <wp:extent cx="1098550" cy="679450"/>
                                  <wp:effectExtent l="0" t="0" r="0" b="0"/>
                                  <wp:docPr id="2" name="Picture 2" descr="City of Kwinana logo primary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ty of Kwinana logo primary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3DC95" w14:textId="77777777" w:rsidR="00A00D88" w:rsidRPr="0049053B" w:rsidRDefault="00A00D88" w:rsidP="00A00D88">
                            <w:pPr>
                              <w:tabs>
                                <w:tab w:val="left" w:pos="567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053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PUBLIC NOTICE</w:t>
                            </w:r>
                          </w:p>
                          <w:p w14:paraId="321FBC66" w14:textId="77777777" w:rsidR="0063429B" w:rsidRDefault="00967EAF" w:rsidP="00967EA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NOTICE OF </w:t>
                            </w:r>
                            <w:r w:rsidR="0063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CHANGE TO </w:t>
                            </w:r>
                          </w:p>
                          <w:p w14:paraId="0E421327" w14:textId="09D45724" w:rsidR="00967EAF" w:rsidRPr="00892554" w:rsidRDefault="0063429B" w:rsidP="00967EA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ORDINARY</w:t>
                            </w:r>
                            <w:r w:rsidR="00967EA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COUNCIL MEETING</w:t>
                            </w:r>
                          </w:p>
                          <w:p w14:paraId="17E57C89" w14:textId="77777777" w:rsidR="00967EAF" w:rsidRDefault="00967EAF" w:rsidP="00967EA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9E7648A" w14:textId="16C7D5D2" w:rsidR="008F7D44" w:rsidRPr="008F7D44" w:rsidRDefault="008F7D44" w:rsidP="008F7D44">
                            <w:pPr>
                              <w:jc w:val="both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8F7D44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In accordance with </w:t>
                            </w:r>
                            <w:r w:rsidR="006F3CE8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reg.</w:t>
                            </w:r>
                            <w:r w:rsidRPr="008F7D44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12(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Pr="008F7D44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) of the </w:t>
                            </w:r>
                            <w:r w:rsidRPr="00AF6ACB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Local Government (Administration) Regulations 1996</w:t>
                            </w:r>
                            <w:r w:rsidRPr="008F7D44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, notice is hereby given of </w:t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the change 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to t</w:t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he Ordinary Council Meeting due to be held on Wednesday 1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September</w:t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. Due to power outages this meeting will now be held via teams and a recording will be available after the meeting has concluded.</w:t>
                            </w:r>
                          </w:p>
                          <w:p w14:paraId="08D0C1D5" w14:textId="77777777" w:rsidR="0063429B" w:rsidRDefault="0063429B" w:rsidP="00967EA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AEE414" w14:textId="77777777" w:rsidR="0063429B" w:rsidRDefault="0063429B" w:rsidP="00967EA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91BB96" w14:textId="78BCF5BC" w:rsidR="00967EAF" w:rsidRPr="00AD31C2" w:rsidRDefault="00967EAF" w:rsidP="00967EAF">
                            <w:pPr>
                              <w:rPr>
                                <w:sz w:val="24"/>
                              </w:rPr>
                            </w:pPr>
                            <w:r w:rsidRPr="00967EAF">
                              <w:rPr>
                                <w:sz w:val="24"/>
                              </w:rPr>
                              <w:t>Date:</w:t>
                            </w:r>
                            <w:r w:rsidRPr="00967EAF">
                              <w:rPr>
                                <w:sz w:val="24"/>
                              </w:rPr>
                              <w:tab/>
                            </w:r>
                            <w:r w:rsidRPr="00967EAF">
                              <w:rPr>
                                <w:sz w:val="24"/>
                              </w:rPr>
                              <w:tab/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532CA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13 September</w:t>
                            </w:r>
                            <w:r w:rsidR="0063429B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7DD6571C" w14:textId="44F350AA" w:rsidR="00967EAF" w:rsidRPr="00967EAF" w:rsidRDefault="00967EAF" w:rsidP="00967EAF">
                            <w:pPr>
                              <w:rPr>
                                <w:sz w:val="24"/>
                              </w:rPr>
                            </w:pPr>
                            <w:r w:rsidRPr="00AD31C2">
                              <w:rPr>
                                <w:sz w:val="24"/>
                              </w:rPr>
                              <w:t xml:space="preserve">Time: </w:t>
                            </w:r>
                            <w:r w:rsidRPr="00AD31C2">
                              <w:rPr>
                                <w:sz w:val="24"/>
                              </w:rPr>
                              <w:tab/>
                            </w:r>
                            <w:r w:rsidRPr="00AD31C2">
                              <w:rPr>
                                <w:sz w:val="24"/>
                              </w:rPr>
                              <w:tab/>
                            </w:r>
                            <w:r w:rsidR="0063429B">
                              <w:rPr>
                                <w:sz w:val="24"/>
                              </w:rPr>
                              <w:t>5.30pm</w:t>
                            </w:r>
                          </w:p>
                          <w:p w14:paraId="0001F38E" w14:textId="6DEEBF90" w:rsidR="00967EAF" w:rsidRPr="00967EAF" w:rsidRDefault="00967EAF" w:rsidP="008532CA">
                            <w:pPr>
                              <w:rPr>
                                <w:sz w:val="24"/>
                              </w:rPr>
                            </w:pPr>
                            <w:r w:rsidRPr="00967EAF">
                              <w:rPr>
                                <w:sz w:val="24"/>
                              </w:rPr>
                              <w:t xml:space="preserve">Venue:  </w:t>
                            </w:r>
                            <w:r w:rsidRPr="00967EAF">
                              <w:rPr>
                                <w:sz w:val="24"/>
                              </w:rPr>
                              <w:tab/>
                            </w:r>
                            <w:r w:rsidR="008532CA">
                              <w:rPr>
                                <w:sz w:val="24"/>
                              </w:rPr>
                              <w:t>Held via teams</w:t>
                            </w:r>
                          </w:p>
                          <w:p w14:paraId="7599C2E5" w14:textId="77777777" w:rsidR="0063429B" w:rsidRDefault="0063429B" w:rsidP="00967EA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E94DC0" w14:textId="4D70A5E9" w:rsidR="00967EAF" w:rsidRPr="00967EAF" w:rsidRDefault="00967EAF" w:rsidP="00967EAF">
                            <w:pPr>
                              <w:rPr>
                                <w:sz w:val="24"/>
                              </w:rPr>
                            </w:pPr>
                            <w:r w:rsidRPr="00967EAF">
                              <w:rPr>
                                <w:sz w:val="24"/>
                              </w:rPr>
                              <w:tab/>
                            </w:r>
                            <w:r w:rsidRPr="00967EAF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C97D03D" w14:textId="47377F67" w:rsidR="00967EAF" w:rsidRPr="00967EAF" w:rsidRDefault="00967EAF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 w:rsidRPr="00967EAF">
                              <w:rPr>
                                <w:rFonts w:cs="Arial"/>
                                <w:sz w:val="24"/>
                              </w:rPr>
                              <w:t xml:space="preserve">Members of the public </w:t>
                            </w:r>
                            <w:r w:rsidR="008532CA">
                              <w:rPr>
                                <w:rFonts w:cs="Arial"/>
                                <w:sz w:val="24"/>
                              </w:rPr>
                              <w:t>will be able to view this meeting on YouTube after the meeting has concluded.</w:t>
                            </w:r>
                          </w:p>
                          <w:p w14:paraId="471CAD9E" w14:textId="77777777" w:rsidR="00967EAF" w:rsidRPr="00967EAF" w:rsidRDefault="00967EAF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323D7119" w14:textId="77777777" w:rsidR="00967EAF" w:rsidRPr="00967EAF" w:rsidRDefault="00967EAF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7A2898BB" w14:textId="77777777" w:rsidR="00DA3BAD" w:rsidRDefault="00B926B4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Wayne Jack</w:t>
                            </w:r>
                          </w:p>
                          <w:p w14:paraId="0278372C" w14:textId="77777777" w:rsidR="00967EAF" w:rsidRPr="009F7C00" w:rsidRDefault="006F3CE8" w:rsidP="00967EAF">
                            <w:pPr>
                              <w:jc w:val="both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6F3CE8">
                              <w:rPr>
                                <w:rFonts w:cs="Arial"/>
                                <w:b/>
                                <w:sz w:val="24"/>
                              </w:rPr>
                              <w:t>CHIEF EXECUTIVE OFFICER</w:t>
                            </w:r>
                          </w:p>
                          <w:p w14:paraId="58E94290" w14:textId="77777777" w:rsidR="00967EAF" w:rsidRPr="00967EAF" w:rsidRDefault="00967EAF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07AB7545" w14:textId="77777777" w:rsidR="00967EAF" w:rsidRPr="00967EAF" w:rsidRDefault="00967EAF" w:rsidP="00967EAF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57BE9236" w14:textId="77777777" w:rsidR="00161010" w:rsidRPr="00967EAF" w:rsidRDefault="00161010" w:rsidP="00161010">
                            <w:pPr>
                              <w:tabs>
                                <w:tab w:val="left" w:pos="284"/>
                                <w:tab w:val="left" w:pos="4678"/>
                              </w:tabs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4FBF9A8" w14:textId="77777777" w:rsidR="00161010" w:rsidRDefault="00161010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2"/>
                              </w:rPr>
                            </w:pPr>
                          </w:p>
                          <w:p w14:paraId="11A58C48" w14:textId="77777777" w:rsidR="00967EAF" w:rsidRDefault="00967EAF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2"/>
                              </w:rPr>
                            </w:pPr>
                          </w:p>
                          <w:p w14:paraId="17036F5D" w14:textId="77777777" w:rsidR="00967EAF" w:rsidRDefault="00967EAF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2"/>
                              </w:rPr>
                            </w:pPr>
                          </w:p>
                          <w:p w14:paraId="79D40804" w14:textId="77777777" w:rsidR="00967EAF" w:rsidRDefault="00967EAF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2"/>
                              </w:rPr>
                            </w:pPr>
                          </w:p>
                          <w:p w14:paraId="56447B5C" w14:textId="77777777" w:rsidR="00967EAF" w:rsidRPr="00967EAF" w:rsidRDefault="00967EAF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2"/>
                              </w:rPr>
                            </w:pPr>
                          </w:p>
                          <w:p w14:paraId="1C3D66A5" w14:textId="77777777" w:rsidR="00467F0E" w:rsidRPr="00E57D70" w:rsidRDefault="00467F0E" w:rsidP="00AF0AE9">
                            <w:pPr>
                              <w:tabs>
                                <w:tab w:val="left" w:pos="567"/>
                                <w:tab w:val="left" w:pos="1418"/>
                                <w:tab w:val="left" w:pos="2268"/>
                                <w:tab w:val="left" w:pos="2835"/>
                                <w:tab w:val="left" w:pos="3402"/>
                                <w:tab w:val="left" w:pos="6804"/>
                                <w:tab w:val="left" w:pos="8222"/>
                                <w:tab w:val="right" w:pos="9639"/>
                              </w:tabs>
                              <w:jc w:val="both"/>
                              <w:rPr>
                                <w:rFonts w:ascii="Verdana" w:hAnsi="Verdana"/>
                                <w:i/>
                                <w:szCs w:val="22"/>
                              </w:rPr>
                            </w:pPr>
                          </w:p>
                          <w:p w14:paraId="7A9782D5" w14:textId="77777777" w:rsidR="00467F0E" w:rsidRPr="006B225E" w:rsidRDefault="00467F0E" w:rsidP="009441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99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1.15pt;width:430.7pt;height:456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5GAIAACw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">
                <v:textbox>
                  <w:txbxContent>
                    <w:p w14:paraId="51ECE61C" w14:textId="77777777" w:rsidR="00467F0E" w:rsidRDefault="00467F0E" w:rsidP="0094414D">
                      <w:pPr>
                        <w:jc w:val="center"/>
                      </w:pPr>
                    </w:p>
                    <w:p w14:paraId="084496A5" w14:textId="77777777" w:rsidR="00467F0E" w:rsidRDefault="009F7C00" w:rsidP="009441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520A3" wp14:editId="5201D179">
                            <wp:extent cx="1098550" cy="679450"/>
                            <wp:effectExtent l="0" t="0" r="0" b="0"/>
                            <wp:docPr id="2" name="Picture 2" descr="City of Kwinana logo primary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ty of Kwinana logo primary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3DC95" w14:textId="77777777" w:rsidR="00A00D88" w:rsidRPr="0049053B" w:rsidRDefault="00A00D88" w:rsidP="00A00D88">
                      <w:pPr>
                        <w:tabs>
                          <w:tab w:val="left" w:pos="567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9053B">
                        <w:rPr>
                          <w:rFonts w:cs="Arial"/>
                          <w:b/>
                          <w:sz w:val="28"/>
                          <w:szCs w:val="28"/>
                        </w:rPr>
                        <w:t>PUBLIC NOTICE</w:t>
                      </w:r>
                    </w:p>
                    <w:p w14:paraId="321FBC66" w14:textId="77777777" w:rsidR="0063429B" w:rsidRDefault="00967EAF" w:rsidP="00967EA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NOTICE OF </w:t>
                      </w:r>
                      <w:r w:rsidR="0063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CHANGE TO </w:t>
                      </w:r>
                    </w:p>
                    <w:p w14:paraId="0E421327" w14:textId="09D45724" w:rsidR="00967EAF" w:rsidRPr="00892554" w:rsidRDefault="0063429B" w:rsidP="00967EA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ORDINARY</w:t>
                      </w:r>
                      <w:r w:rsidR="00967EA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COUNCIL MEETING</w:t>
                      </w:r>
                    </w:p>
                    <w:p w14:paraId="17E57C89" w14:textId="77777777" w:rsidR="00967EAF" w:rsidRDefault="00967EAF" w:rsidP="00967EA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59E7648A" w14:textId="16C7D5D2" w:rsidR="008F7D44" w:rsidRPr="008F7D44" w:rsidRDefault="008F7D44" w:rsidP="008F7D44">
                      <w:pPr>
                        <w:jc w:val="both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8F7D44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In accordance with </w:t>
                      </w:r>
                      <w:r w:rsidR="006F3CE8">
                        <w:rPr>
                          <w:rFonts w:cs="Arial"/>
                          <w:iCs/>
                          <w:sz w:val="24"/>
                          <w:szCs w:val="24"/>
                        </w:rPr>
                        <w:t>reg.</w:t>
                      </w:r>
                      <w:r w:rsidRPr="008F7D44">
                        <w:rPr>
                          <w:rFonts w:cs="Arial"/>
                          <w:iCs/>
                          <w:sz w:val="24"/>
                          <w:szCs w:val="24"/>
                        </w:rPr>
                        <w:t>12(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D</w:t>
                      </w:r>
                      <w:r w:rsidRPr="008F7D44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) of the </w:t>
                      </w:r>
                      <w:r w:rsidRPr="00AF6ACB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Local Government (Administration) Regulations 1996</w:t>
                      </w:r>
                      <w:r w:rsidRPr="008F7D44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, notice is hereby given of </w:t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the change 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to t</w:t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>he Ordinary Council Meeting due to be held on Wednesday 1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3</w:t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September</w:t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 2023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. Due to power outages this meeting will now be held via teams and a recording will be available after the meeting has concluded.</w:t>
                      </w:r>
                    </w:p>
                    <w:p w14:paraId="08D0C1D5" w14:textId="77777777" w:rsidR="0063429B" w:rsidRDefault="0063429B" w:rsidP="00967EAF">
                      <w:pPr>
                        <w:rPr>
                          <w:sz w:val="24"/>
                        </w:rPr>
                      </w:pPr>
                    </w:p>
                    <w:p w14:paraId="21AEE414" w14:textId="77777777" w:rsidR="0063429B" w:rsidRDefault="0063429B" w:rsidP="00967EAF">
                      <w:pPr>
                        <w:rPr>
                          <w:sz w:val="24"/>
                        </w:rPr>
                      </w:pPr>
                    </w:p>
                    <w:p w14:paraId="7C91BB96" w14:textId="78BCF5BC" w:rsidR="00967EAF" w:rsidRPr="00AD31C2" w:rsidRDefault="00967EAF" w:rsidP="00967EAF">
                      <w:pPr>
                        <w:rPr>
                          <w:sz w:val="24"/>
                        </w:rPr>
                      </w:pPr>
                      <w:r w:rsidRPr="00967EAF">
                        <w:rPr>
                          <w:sz w:val="24"/>
                        </w:rPr>
                        <w:t>Date:</w:t>
                      </w:r>
                      <w:r w:rsidRPr="00967EAF">
                        <w:rPr>
                          <w:sz w:val="24"/>
                        </w:rPr>
                        <w:tab/>
                      </w:r>
                      <w:r w:rsidRPr="00967EAF">
                        <w:rPr>
                          <w:sz w:val="24"/>
                        </w:rPr>
                        <w:tab/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Wednesday </w:t>
                      </w:r>
                      <w:r w:rsidR="008532CA">
                        <w:rPr>
                          <w:rFonts w:cs="Arial"/>
                          <w:iCs/>
                          <w:sz w:val="24"/>
                          <w:szCs w:val="24"/>
                        </w:rPr>
                        <w:t>13 September</w:t>
                      </w:r>
                      <w:r w:rsidR="0063429B"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7DD6571C" w14:textId="44F350AA" w:rsidR="00967EAF" w:rsidRPr="00967EAF" w:rsidRDefault="00967EAF" w:rsidP="00967EAF">
                      <w:pPr>
                        <w:rPr>
                          <w:sz w:val="24"/>
                        </w:rPr>
                      </w:pPr>
                      <w:r w:rsidRPr="00AD31C2">
                        <w:rPr>
                          <w:sz w:val="24"/>
                        </w:rPr>
                        <w:t xml:space="preserve">Time: </w:t>
                      </w:r>
                      <w:r w:rsidRPr="00AD31C2">
                        <w:rPr>
                          <w:sz w:val="24"/>
                        </w:rPr>
                        <w:tab/>
                      </w:r>
                      <w:r w:rsidRPr="00AD31C2">
                        <w:rPr>
                          <w:sz w:val="24"/>
                        </w:rPr>
                        <w:tab/>
                      </w:r>
                      <w:r w:rsidR="0063429B">
                        <w:rPr>
                          <w:sz w:val="24"/>
                        </w:rPr>
                        <w:t>5.30pm</w:t>
                      </w:r>
                    </w:p>
                    <w:p w14:paraId="0001F38E" w14:textId="6DEEBF90" w:rsidR="00967EAF" w:rsidRPr="00967EAF" w:rsidRDefault="00967EAF" w:rsidP="008532CA">
                      <w:pPr>
                        <w:rPr>
                          <w:sz w:val="24"/>
                        </w:rPr>
                      </w:pPr>
                      <w:r w:rsidRPr="00967EAF">
                        <w:rPr>
                          <w:sz w:val="24"/>
                        </w:rPr>
                        <w:t xml:space="preserve">Venue:  </w:t>
                      </w:r>
                      <w:r w:rsidRPr="00967EAF">
                        <w:rPr>
                          <w:sz w:val="24"/>
                        </w:rPr>
                        <w:tab/>
                      </w:r>
                      <w:r w:rsidR="008532CA">
                        <w:rPr>
                          <w:sz w:val="24"/>
                        </w:rPr>
                        <w:t>Held via teams</w:t>
                      </w:r>
                    </w:p>
                    <w:p w14:paraId="7599C2E5" w14:textId="77777777" w:rsidR="0063429B" w:rsidRDefault="0063429B" w:rsidP="00967EAF">
                      <w:pPr>
                        <w:rPr>
                          <w:sz w:val="24"/>
                        </w:rPr>
                      </w:pPr>
                    </w:p>
                    <w:p w14:paraId="65E94DC0" w14:textId="4D70A5E9" w:rsidR="00967EAF" w:rsidRPr="00967EAF" w:rsidRDefault="00967EAF" w:rsidP="00967EAF">
                      <w:pPr>
                        <w:rPr>
                          <w:sz w:val="24"/>
                        </w:rPr>
                      </w:pPr>
                      <w:r w:rsidRPr="00967EAF">
                        <w:rPr>
                          <w:sz w:val="24"/>
                        </w:rPr>
                        <w:tab/>
                      </w:r>
                      <w:r w:rsidRPr="00967EAF">
                        <w:rPr>
                          <w:sz w:val="24"/>
                        </w:rPr>
                        <w:tab/>
                      </w:r>
                    </w:p>
                    <w:p w14:paraId="5C97D03D" w14:textId="47377F67" w:rsidR="00967EAF" w:rsidRPr="00967EAF" w:rsidRDefault="00967EAF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 w:rsidRPr="00967EAF">
                        <w:rPr>
                          <w:rFonts w:cs="Arial"/>
                          <w:sz w:val="24"/>
                        </w:rPr>
                        <w:t xml:space="preserve">Members of the public </w:t>
                      </w:r>
                      <w:r w:rsidR="008532CA">
                        <w:rPr>
                          <w:rFonts w:cs="Arial"/>
                          <w:sz w:val="24"/>
                        </w:rPr>
                        <w:t>will be able to view this meeting on YouTube after the meeting has concluded.</w:t>
                      </w:r>
                    </w:p>
                    <w:p w14:paraId="471CAD9E" w14:textId="77777777" w:rsidR="00967EAF" w:rsidRPr="00967EAF" w:rsidRDefault="00967EAF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</w:p>
                    <w:p w14:paraId="323D7119" w14:textId="77777777" w:rsidR="00967EAF" w:rsidRPr="00967EAF" w:rsidRDefault="00967EAF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</w:p>
                    <w:p w14:paraId="7A2898BB" w14:textId="77777777" w:rsidR="00DA3BAD" w:rsidRDefault="00B926B4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Wayne Jack</w:t>
                      </w:r>
                    </w:p>
                    <w:p w14:paraId="0278372C" w14:textId="77777777" w:rsidR="00967EAF" w:rsidRPr="009F7C00" w:rsidRDefault="006F3CE8" w:rsidP="00967EAF">
                      <w:pPr>
                        <w:jc w:val="both"/>
                        <w:rPr>
                          <w:rFonts w:cs="Arial"/>
                          <w:b/>
                          <w:sz w:val="24"/>
                        </w:rPr>
                      </w:pPr>
                      <w:r w:rsidRPr="006F3CE8">
                        <w:rPr>
                          <w:rFonts w:cs="Arial"/>
                          <w:b/>
                          <w:sz w:val="24"/>
                        </w:rPr>
                        <w:t>CHIEF EXECUTIVE OFFICER</w:t>
                      </w:r>
                    </w:p>
                    <w:p w14:paraId="58E94290" w14:textId="77777777" w:rsidR="00967EAF" w:rsidRPr="00967EAF" w:rsidRDefault="00967EAF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</w:p>
                    <w:p w14:paraId="07AB7545" w14:textId="77777777" w:rsidR="00967EAF" w:rsidRPr="00967EAF" w:rsidRDefault="00967EAF" w:rsidP="00967EAF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</w:p>
                    <w:p w14:paraId="57BE9236" w14:textId="77777777" w:rsidR="00161010" w:rsidRPr="00967EAF" w:rsidRDefault="00161010" w:rsidP="00161010">
                      <w:pPr>
                        <w:tabs>
                          <w:tab w:val="left" w:pos="284"/>
                          <w:tab w:val="left" w:pos="4678"/>
                        </w:tabs>
                        <w:jc w:val="both"/>
                        <w:rPr>
                          <w:sz w:val="28"/>
                          <w:szCs w:val="24"/>
                        </w:rPr>
                      </w:pPr>
                    </w:p>
                    <w:p w14:paraId="44FBF9A8" w14:textId="77777777" w:rsidR="00161010" w:rsidRDefault="00161010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cs="Arial"/>
                          <w:i/>
                          <w:sz w:val="24"/>
                          <w:szCs w:val="22"/>
                        </w:rPr>
                      </w:pPr>
                    </w:p>
                    <w:p w14:paraId="11A58C48" w14:textId="77777777" w:rsidR="00967EAF" w:rsidRDefault="00967EAF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cs="Arial"/>
                          <w:i/>
                          <w:sz w:val="24"/>
                          <w:szCs w:val="22"/>
                        </w:rPr>
                      </w:pPr>
                    </w:p>
                    <w:p w14:paraId="17036F5D" w14:textId="77777777" w:rsidR="00967EAF" w:rsidRDefault="00967EAF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cs="Arial"/>
                          <w:i/>
                          <w:sz w:val="24"/>
                          <w:szCs w:val="22"/>
                        </w:rPr>
                      </w:pPr>
                    </w:p>
                    <w:p w14:paraId="79D40804" w14:textId="77777777" w:rsidR="00967EAF" w:rsidRDefault="00967EAF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cs="Arial"/>
                          <w:i/>
                          <w:sz w:val="24"/>
                          <w:szCs w:val="22"/>
                        </w:rPr>
                      </w:pPr>
                    </w:p>
                    <w:p w14:paraId="56447B5C" w14:textId="77777777" w:rsidR="00967EAF" w:rsidRPr="00967EAF" w:rsidRDefault="00967EAF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cs="Arial"/>
                          <w:i/>
                          <w:sz w:val="24"/>
                          <w:szCs w:val="22"/>
                        </w:rPr>
                      </w:pPr>
                    </w:p>
                    <w:p w14:paraId="1C3D66A5" w14:textId="77777777" w:rsidR="00467F0E" w:rsidRPr="00E57D70" w:rsidRDefault="00467F0E" w:rsidP="00AF0AE9">
                      <w:pPr>
                        <w:tabs>
                          <w:tab w:val="left" w:pos="567"/>
                          <w:tab w:val="left" w:pos="1418"/>
                          <w:tab w:val="left" w:pos="2268"/>
                          <w:tab w:val="left" w:pos="2835"/>
                          <w:tab w:val="left" w:pos="3402"/>
                          <w:tab w:val="left" w:pos="6804"/>
                          <w:tab w:val="left" w:pos="8222"/>
                          <w:tab w:val="right" w:pos="9639"/>
                        </w:tabs>
                        <w:jc w:val="both"/>
                        <w:rPr>
                          <w:rFonts w:ascii="Verdana" w:hAnsi="Verdana"/>
                          <w:i/>
                          <w:szCs w:val="22"/>
                        </w:rPr>
                      </w:pPr>
                    </w:p>
                    <w:p w14:paraId="7A9782D5" w14:textId="77777777" w:rsidR="00467F0E" w:rsidRPr="006B225E" w:rsidRDefault="00467F0E" w:rsidP="0094414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20D7091" wp14:editId="48A4462A">
                <wp:extent cx="5727700" cy="6455410"/>
                <wp:effectExtent l="3810" t="0" r="2540" b="2540"/>
                <wp:docPr id="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3E205D" id="Canvas 2" o:spid="_x0000_s1026" editas="canvas" style="width:451pt;height:508.3pt;mso-position-horizontal-relative:char;mso-position-vertical-relative:line" coordsize="57277,6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03Zp7cAAAABg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77;height:645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A18F092" w14:textId="77777777" w:rsidR="0094414D" w:rsidRPr="00C67DCE" w:rsidRDefault="0094414D" w:rsidP="0094414D"/>
    <w:p w14:paraId="09D1F080" w14:textId="77777777" w:rsidR="0094414D" w:rsidRDefault="0094414D" w:rsidP="0094414D"/>
    <w:p w14:paraId="560421B6" w14:textId="77777777" w:rsidR="0094414D" w:rsidRPr="00C67DCE" w:rsidRDefault="0094414D" w:rsidP="0094414D">
      <w:pPr>
        <w:tabs>
          <w:tab w:val="left" w:pos="7500"/>
        </w:tabs>
      </w:pPr>
      <w:r>
        <w:tab/>
      </w:r>
    </w:p>
    <w:p w14:paraId="778E1A55" w14:textId="77777777" w:rsidR="0094414D" w:rsidRDefault="0094414D" w:rsidP="0094414D">
      <w:pPr>
        <w:jc w:val="center"/>
      </w:pPr>
    </w:p>
    <w:p w14:paraId="21951934" w14:textId="77777777" w:rsidR="004F1120" w:rsidRPr="00E57D70" w:rsidRDefault="004F1120" w:rsidP="00AF0AE9">
      <w:pPr>
        <w:tabs>
          <w:tab w:val="left" w:pos="567"/>
          <w:tab w:val="left" w:pos="2835"/>
          <w:tab w:val="left" w:pos="3402"/>
          <w:tab w:val="left" w:pos="6804"/>
          <w:tab w:val="left" w:pos="8222"/>
          <w:tab w:val="right" w:pos="9639"/>
        </w:tabs>
        <w:jc w:val="center"/>
        <w:rPr>
          <w:rFonts w:ascii="Verdana" w:hAnsi="Verdana"/>
          <w:i/>
          <w:szCs w:val="22"/>
        </w:rPr>
      </w:pPr>
    </w:p>
    <w:p w14:paraId="6FF4B023" w14:textId="77777777" w:rsidR="004663CF" w:rsidRDefault="004663CF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19161D29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00697DD9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6A0D9A0A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26DB51EB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46E275E5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p w14:paraId="78D19DA4" w14:textId="77777777" w:rsidR="008F7D44" w:rsidRDefault="008F7D44" w:rsidP="0039146F">
      <w:pPr>
        <w:tabs>
          <w:tab w:val="left" w:pos="567"/>
          <w:tab w:val="left" w:pos="1418"/>
          <w:tab w:val="left" w:pos="2268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Verdana" w:hAnsi="Verdana"/>
          <w:sz w:val="24"/>
          <w:szCs w:val="24"/>
        </w:rPr>
      </w:pPr>
    </w:p>
    <w:sectPr w:rsidR="008F7D44" w:rsidSect="004F1120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1509"/>
    <w:multiLevelType w:val="hybridMultilevel"/>
    <w:tmpl w:val="4AB090E4"/>
    <w:lvl w:ilvl="0" w:tplc="0E7E655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35C"/>
    <w:multiLevelType w:val="hybridMultilevel"/>
    <w:tmpl w:val="AE56A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6764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05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5"/>
    <w:rsid w:val="000158F3"/>
    <w:rsid w:val="00017678"/>
    <w:rsid w:val="000226D2"/>
    <w:rsid w:val="000250C4"/>
    <w:rsid w:val="00031377"/>
    <w:rsid w:val="00031532"/>
    <w:rsid w:val="00032350"/>
    <w:rsid w:val="0003514E"/>
    <w:rsid w:val="00040C2A"/>
    <w:rsid w:val="00041D0B"/>
    <w:rsid w:val="0005007E"/>
    <w:rsid w:val="00052A76"/>
    <w:rsid w:val="00053FFF"/>
    <w:rsid w:val="00060960"/>
    <w:rsid w:val="000617BD"/>
    <w:rsid w:val="00062B42"/>
    <w:rsid w:val="00065D5A"/>
    <w:rsid w:val="00071F44"/>
    <w:rsid w:val="000726DB"/>
    <w:rsid w:val="00073F0F"/>
    <w:rsid w:val="0007619C"/>
    <w:rsid w:val="00077FB7"/>
    <w:rsid w:val="000818B8"/>
    <w:rsid w:val="00083449"/>
    <w:rsid w:val="00083B04"/>
    <w:rsid w:val="00084F23"/>
    <w:rsid w:val="000871BC"/>
    <w:rsid w:val="00087C85"/>
    <w:rsid w:val="0009401E"/>
    <w:rsid w:val="000A353B"/>
    <w:rsid w:val="000A3E72"/>
    <w:rsid w:val="000B12A9"/>
    <w:rsid w:val="000B2165"/>
    <w:rsid w:val="000B417C"/>
    <w:rsid w:val="000B5A4B"/>
    <w:rsid w:val="000B6597"/>
    <w:rsid w:val="000C0E6B"/>
    <w:rsid w:val="000C1EB6"/>
    <w:rsid w:val="000C52C4"/>
    <w:rsid w:val="000C738E"/>
    <w:rsid w:val="000D0C7A"/>
    <w:rsid w:val="000D1EED"/>
    <w:rsid w:val="000D45F0"/>
    <w:rsid w:val="000D484C"/>
    <w:rsid w:val="000D5814"/>
    <w:rsid w:val="000E10ED"/>
    <w:rsid w:val="000E5226"/>
    <w:rsid w:val="000F321E"/>
    <w:rsid w:val="000F3EC5"/>
    <w:rsid w:val="000F42CE"/>
    <w:rsid w:val="00100255"/>
    <w:rsid w:val="00102870"/>
    <w:rsid w:val="0010458D"/>
    <w:rsid w:val="00121549"/>
    <w:rsid w:val="001220B4"/>
    <w:rsid w:val="00123073"/>
    <w:rsid w:val="00123FF2"/>
    <w:rsid w:val="0012522C"/>
    <w:rsid w:val="00126BDF"/>
    <w:rsid w:val="00132936"/>
    <w:rsid w:val="00134C6C"/>
    <w:rsid w:val="00140DEC"/>
    <w:rsid w:val="001456F4"/>
    <w:rsid w:val="00161010"/>
    <w:rsid w:val="001666F3"/>
    <w:rsid w:val="00172234"/>
    <w:rsid w:val="00172F9F"/>
    <w:rsid w:val="0017494D"/>
    <w:rsid w:val="00175758"/>
    <w:rsid w:val="00177DF4"/>
    <w:rsid w:val="0018538F"/>
    <w:rsid w:val="001928FF"/>
    <w:rsid w:val="001935A1"/>
    <w:rsid w:val="001967A1"/>
    <w:rsid w:val="00197FAE"/>
    <w:rsid w:val="001A1147"/>
    <w:rsid w:val="001C520A"/>
    <w:rsid w:val="001D0D32"/>
    <w:rsid w:val="001D6666"/>
    <w:rsid w:val="001E18CC"/>
    <w:rsid w:val="001E3093"/>
    <w:rsid w:val="001E4E13"/>
    <w:rsid w:val="001E64C4"/>
    <w:rsid w:val="001F5419"/>
    <w:rsid w:val="001F5562"/>
    <w:rsid w:val="001F5716"/>
    <w:rsid w:val="001F6C59"/>
    <w:rsid w:val="00206666"/>
    <w:rsid w:val="00206E51"/>
    <w:rsid w:val="00210673"/>
    <w:rsid w:val="00211A5C"/>
    <w:rsid w:val="00215F62"/>
    <w:rsid w:val="00217DD4"/>
    <w:rsid w:val="00221A10"/>
    <w:rsid w:val="0023581C"/>
    <w:rsid w:val="00237A4A"/>
    <w:rsid w:val="00243454"/>
    <w:rsid w:val="00245842"/>
    <w:rsid w:val="00246557"/>
    <w:rsid w:val="00252889"/>
    <w:rsid w:val="002623F0"/>
    <w:rsid w:val="00266A98"/>
    <w:rsid w:val="0027107E"/>
    <w:rsid w:val="002710F9"/>
    <w:rsid w:val="00272AEC"/>
    <w:rsid w:val="002745EE"/>
    <w:rsid w:val="00282C62"/>
    <w:rsid w:val="0028710D"/>
    <w:rsid w:val="00294576"/>
    <w:rsid w:val="00295632"/>
    <w:rsid w:val="00295EA5"/>
    <w:rsid w:val="002A038C"/>
    <w:rsid w:val="002A70B5"/>
    <w:rsid w:val="002B2615"/>
    <w:rsid w:val="002B59C5"/>
    <w:rsid w:val="002B5A6F"/>
    <w:rsid w:val="002B5F61"/>
    <w:rsid w:val="002B6D66"/>
    <w:rsid w:val="002C0DBC"/>
    <w:rsid w:val="002C13A7"/>
    <w:rsid w:val="002C1F91"/>
    <w:rsid w:val="002D3872"/>
    <w:rsid w:val="002D4DDB"/>
    <w:rsid w:val="002D5EC9"/>
    <w:rsid w:val="002D6806"/>
    <w:rsid w:val="002E68A9"/>
    <w:rsid w:val="002E6FE3"/>
    <w:rsid w:val="002F310D"/>
    <w:rsid w:val="002F37D5"/>
    <w:rsid w:val="0030537E"/>
    <w:rsid w:val="00320123"/>
    <w:rsid w:val="00324A8B"/>
    <w:rsid w:val="00325440"/>
    <w:rsid w:val="00326A0E"/>
    <w:rsid w:val="00327A50"/>
    <w:rsid w:val="003412AD"/>
    <w:rsid w:val="00341F22"/>
    <w:rsid w:val="003428A9"/>
    <w:rsid w:val="00353278"/>
    <w:rsid w:val="0035668B"/>
    <w:rsid w:val="003632BD"/>
    <w:rsid w:val="0036417F"/>
    <w:rsid w:val="00364E3F"/>
    <w:rsid w:val="00377D45"/>
    <w:rsid w:val="00383177"/>
    <w:rsid w:val="00390EDE"/>
    <w:rsid w:val="0039146F"/>
    <w:rsid w:val="003956A4"/>
    <w:rsid w:val="00397A18"/>
    <w:rsid w:val="003A1350"/>
    <w:rsid w:val="003A6DA3"/>
    <w:rsid w:val="003B0765"/>
    <w:rsid w:val="003B3C11"/>
    <w:rsid w:val="003B548C"/>
    <w:rsid w:val="003B7357"/>
    <w:rsid w:val="003C08F8"/>
    <w:rsid w:val="003C3943"/>
    <w:rsid w:val="003C538E"/>
    <w:rsid w:val="003D1DCD"/>
    <w:rsid w:val="003D4C08"/>
    <w:rsid w:val="003D676C"/>
    <w:rsid w:val="003E0590"/>
    <w:rsid w:val="003E11AC"/>
    <w:rsid w:val="003E5520"/>
    <w:rsid w:val="003E5788"/>
    <w:rsid w:val="003E7719"/>
    <w:rsid w:val="003F041D"/>
    <w:rsid w:val="003F1C23"/>
    <w:rsid w:val="003F4AC9"/>
    <w:rsid w:val="004002F2"/>
    <w:rsid w:val="00403EA0"/>
    <w:rsid w:val="00405160"/>
    <w:rsid w:val="004175D8"/>
    <w:rsid w:val="00426B84"/>
    <w:rsid w:val="00433B47"/>
    <w:rsid w:val="0043531C"/>
    <w:rsid w:val="004400EE"/>
    <w:rsid w:val="00440C31"/>
    <w:rsid w:val="0044629F"/>
    <w:rsid w:val="004503BF"/>
    <w:rsid w:val="00460356"/>
    <w:rsid w:val="0046279A"/>
    <w:rsid w:val="004663CF"/>
    <w:rsid w:val="00467F0E"/>
    <w:rsid w:val="004730CE"/>
    <w:rsid w:val="004826EC"/>
    <w:rsid w:val="004838D8"/>
    <w:rsid w:val="0048749D"/>
    <w:rsid w:val="00487A0B"/>
    <w:rsid w:val="004918C1"/>
    <w:rsid w:val="0049321C"/>
    <w:rsid w:val="004A1422"/>
    <w:rsid w:val="004A54B7"/>
    <w:rsid w:val="004B18A6"/>
    <w:rsid w:val="004B3B9A"/>
    <w:rsid w:val="004B4487"/>
    <w:rsid w:val="004C0907"/>
    <w:rsid w:val="004C3136"/>
    <w:rsid w:val="004D250C"/>
    <w:rsid w:val="004D702F"/>
    <w:rsid w:val="004E0390"/>
    <w:rsid w:val="004E1330"/>
    <w:rsid w:val="004F1120"/>
    <w:rsid w:val="004F77A2"/>
    <w:rsid w:val="0050215C"/>
    <w:rsid w:val="005068F0"/>
    <w:rsid w:val="00510271"/>
    <w:rsid w:val="0051289E"/>
    <w:rsid w:val="005407CD"/>
    <w:rsid w:val="005427A1"/>
    <w:rsid w:val="0055605B"/>
    <w:rsid w:val="00580A6D"/>
    <w:rsid w:val="005811BA"/>
    <w:rsid w:val="00587A4E"/>
    <w:rsid w:val="005921F2"/>
    <w:rsid w:val="0059227D"/>
    <w:rsid w:val="005A1062"/>
    <w:rsid w:val="005A3599"/>
    <w:rsid w:val="005A592B"/>
    <w:rsid w:val="005A6B35"/>
    <w:rsid w:val="005B05ED"/>
    <w:rsid w:val="005B3D1D"/>
    <w:rsid w:val="005B45A9"/>
    <w:rsid w:val="005C6A41"/>
    <w:rsid w:val="005C7AF9"/>
    <w:rsid w:val="005E584C"/>
    <w:rsid w:val="005F19B0"/>
    <w:rsid w:val="005F34C3"/>
    <w:rsid w:val="005F5090"/>
    <w:rsid w:val="005F5593"/>
    <w:rsid w:val="005F7018"/>
    <w:rsid w:val="00603440"/>
    <w:rsid w:val="0060583D"/>
    <w:rsid w:val="00605937"/>
    <w:rsid w:val="00613098"/>
    <w:rsid w:val="00614A0A"/>
    <w:rsid w:val="006166FD"/>
    <w:rsid w:val="0061679F"/>
    <w:rsid w:val="00617FC3"/>
    <w:rsid w:val="006216E9"/>
    <w:rsid w:val="00623B83"/>
    <w:rsid w:val="00626C38"/>
    <w:rsid w:val="00633C13"/>
    <w:rsid w:val="0063429B"/>
    <w:rsid w:val="006363EE"/>
    <w:rsid w:val="0063641F"/>
    <w:rsid w:val="00637C30"/>
    <w:rsid w:val="00641BF0"/>
    <w:rsid w:val="006421C2"/>
    <w:rsid w:val="006453EC"/>
    <w:rsid w:val="00656710"/>
    <w:rsid w:val="00667A75"/>
    <w:rsid w:val="00667D0F"/>
    <w:rsid w:val="00670FA9"/>
    <w:rsid w:val="00674AC4"/>
    <w:rsid w:val="0068013B"/>
    <w:rsid w:val="0068036C"/>
    <w:rsid w:val="00681967"/>
    <w:rsid w:val="006956ED"/>
    <w:rsid w:val="006A6590"/>
    <w:rsid w:val="006B1830"/>
    <w:rsid w:val="006B3B48"/>
    <w:rsid w:val="006B55D6"/>
    <w:rsid w:val="006B698F"/>
    <w:rsid w:val="006C0FFD"/>
    <w:rsid w:val="006C436F"/>
    <w:rsid w:val="006C5796"/>
    <w:rsid w:val="006C5D14"/>
    <w:rsid w:val="006D246E"/>
    <w:rsid w:val="006D5834"/>
    <w:rsid w:val="006E0302"/>
    <w:rsid w:val="006F123E"/>
    <w:rsid w:val="006F3CE8"/>
    <w:rsid w:val="006F5401"/>
    <w:rsid w:val="00703E08"/>
    <w:rsid w:val="00713B2B"/>
    <w:rsid w:val="00722545"/>
    <w:rsid w:val="007244E9"/>
    <w:rsid w:val="0072460D"/>
    <w:rsid w:val="00727B17"/>
    <w:rsid w:val="0073023E"/>
    <w:rsid w:val="00734913"/>
    <w:rsid w:val="007353C7"/>
    <w:rsid w:val="00741A7A"/>
    <w:rsid w:val="00746751"/>
    <w:rsid w:val="0076132A"/>
    <w:rsid w:val="00762667"/>
    <w:rsid w:val="0076556B"/>
    <w:rsid w:val="007734F2"/>
    <w:rsid w:val="00774E1D"/>
    <w:rsid w:val="00777004"/>
    <w:rsid w:val="00777F7E"/>
    <w:rsid w:val="00780F6C"/>
    <w:rsid w:val="0078200D"/>
    <w:rsid w:val="0078212D"/>
    <w:rsid w:val="00783E5A"/>
    <w:rsid w:val="007920C1"/>
    <w:rsid w:val="0079212D"/>
    <w:rsid w:val="007A26C5"/>
    <w:rsid w:val="007A2C1D"/>
    <w:rsid w:val="007A3C02"/>
    <w:rsid w:val="007A3EB0"/>
    <w:rsid w:val="007B377B"/>
    <w:rsid w:val="007C11A7"/>
    <w:rsid w:val="007D1149"/>
    <w:rsid w:val="007D55B0"/>
    <w:rsid w:val="007E229C"/>
    <w:rsid w:val="007E48A4"/>
    <w:rsid w:val="007F3F0C"/>
    <w:rsid w:val="007F7EEC"/>
    <w:rsid w:val="00800A4B"/>
    <w:rsid w:val="008020B4"/>
    <w:rsid w:val="008035B5"/>
    <w:rsid w:val="008040AA"/>
    <w:rsid w:val="008112C6"/>
    <w:rsid w:val="00812578"/>
    <w:rsid w:val="00812C12"/>
    <w:rsid w:val="00812FE8"/>
    <w:rsid w:val="00813B59"/>
    <w:rsid w:val="008164C3"/>
    <w:rsid w:val="00823EB5"/>
    <w:rsid w:val="00825232"/>
    <w:rsid w:val="008310D5"/>
    <w:rsid w:val="0084159F"/>
    <w:rsid w:val="00841A6A"/>
    <w:rsid w:val="00842CB0"/>
    <w:rsid w:val="00847834"/>
    <w:rsid w:val="008532CA"/>
    <w:rsid w:val="00854E6F"/>
    <w:rsid w:val="008556D8"/>
    <w:rsid w:val="008560A1"/>
    <w:rsid w:val="008572EF"/>
    <w:rsid w:val="00864DEB"/>
    <w:rsid w:val="008712EC"/>
    <w:rsid w:val="00874699"/>
    <w:rsid w:val="00874A77"/>
    <w:rsid w:val="008923D7"/>
    <w:rsid w:val="00897FED"/>
    <w:rsid w:val="008A199B"/>
    <w:rsid w:val="008B2021"/>
    <w:rsid w:val="008B4AC1"/>
    <w:rsid w:val="008B6CDF"/>
    <w:rsid w:val="008C0CA6"/>
    <w:rsid w:val="008C1B8D"/>
    <w:rsid w:val="008C4A1D"/>
    <w:rsid w:val="008C5726"/>
    <w:rsid w:val="008C64F7"/>
    <w:rsid w:val="008D13DE"/>
    <w:rsid w:val="008D218F"/>
    <w:rsid w:val="008D2DD4"/>
    <w:rsid w:val="008E0245"/>
    <w:rsid w:val="008F4AA8"/>
    <w:rsid w:val="008F4E5A"/>
    <w:rsid w:val="008F7D44"/>
    <w:rsid w:val="009120AD"/>
    <w:rsid w:val="00913333"/>
    <w:rsid w:val="009140E2"/>
    <w:rsid w:val="0092185F"/>
    <w:rsid w:val="00924CD8"/>
    <w:rsid w:val="00927445"/>
    <w:rsid w:val="00933FF9"/>
    <w:rsid w:val="00934E7B"/>
    <w:rsid w:val="00943829"/>
    <w:rsid w:val="0094414D"/>
    <w:rsid w:val="00951BF5"/>
    <w:rsid w:val="0095308B"/>
    <w:rsid w:val="00953B75"/>
    <w:rsid w:val="00962B4B"/>
    <w:rsid w:val="00964346"/>
    <w:rsid w:val="009646F4"/>
    <w:rsid w:val="00967EAF"/>
    <w:rsid w:val="00982D29"/>
    <w:rsid w:val="0098473D"/>
    <w:rsid w:val="00984CF4"/>
    <w:rsid w:val="009902E7"/>
    <w:rsid w:val="009925E8"/>
    <w:rsid w:val="009A2C5E"/>
    <w:rsid w:val="009A6272"/>
    <w:rsid w:val="009B3515"/>
    <w:rsid w:val="009B3C86"/>
    <w:rsid w:val="009B471D"/>
    <w:rsid w:val="009B474E"/>
    <w:rsid w:val="009C0A52"/>
    <w:rsid w:val="009C2487"/>
    <w:rsid w:val="009C2E1D"/>
    <w:rsid w:val="009C71F9"/>
    <w:rsid w:val="009D1FF6"/>
    <w:rsid w:val="009D48DD"/>
    <w:rsid w:val="009D64DB"/>
    <w:rsid w:val="009E0FA6"/>
    <w:rsid w:val="009E14CC"/>
    <w:rsid w:val="009E5DE3"/>
    <w:rsid w:val="009F6CF1"/>
    <w:rsid w:val="009F7C00"/>
    <w:rsid w:val="00A00D88"/>
    <w:rsid w:val="00A06029"/>
    <w:rsid w:val="00A075F6"/>
    <w:rsid w:val="00A11753"/>
    <w:rsid w:val="00A12634"/>
    <w:rsid w:val="00A12FAB"/>
    <w:rsid w:val="00A15364"/>
    <w:rsid w:val="00A15425"/>
    <w:rsid w:val="00A350B1"/>
    <w:rsid w:val="00A351E3"/>
    <w:rsid w:val="00A40380"/>
    <w:rsid w:val="00A41364"/>
    <w:rsid w:val="00A46A90"/>
    <w:rsid w:val="00A52CC0"/>
    <w:rsid w:val="00A55C0C"/>
    <w:rsid w:val="00A649CF"/>
    <w:rsid w:val="00A7059B"/>
    <w:rsid w:val="00A76A9D"/>
    <w:rsid w:val="00A77E90"/>
    <w:rsid w:val="00A822EA"/>
    <w:rsid w:val="00A826C8"/>
    <w:rsid w:val="00A83458"/>
    <w:rsid w:val="00A84FA4"/>
    <w:rsid w:val="00A91160"/>
    <w:rsid w:val="00A91913"/>
    <w:rsid w:val="00AB7AAC"/>
    <w:rsid w:val="00AC1AA7"/>
    <w:rsid w:val="00AC1FB5"/>
    <w:rsid w:val="00AC3619"/>
    <w:rsid w:val="00AC462B"/>
    <w:rsid w:val="00AC55D1"/>
    <w:rsid w:val="00AD06EB"/>
    <w:rsid w:val="00AD1079"/>
    <w:rsid w:val="00AD31C2"/>
    <w:rsid w:val="00AE31B9"/>
    <w:rsid w:val="00AE3AB1"/>
    <w:rsid w:val="00AE5E32"/>
    <w:rsid w:val="00AE605C"/>
    <w:rsid w:val="00AF0193"/>
    <w:rsid w:val="00AF0AE9"/>
    <w:rsid w:val="00AF3636"/>
    <w:rsid w:val="00AF6ACB"/>
    <w:rsid w:val="00B0100F"/>
    <w:rsid w:val="00B04350"/>
    <w:rsid w:val="00B05299"/>
    <w:rsid w:val="00B05A0B"/>
    <w:rsid w:val="00B101B0"/>
    <w:rsid w:val="00B176E5"/>
    <w:rsid w:val="00B20B0A"/>
    <w:rsid w:val="00B21B4D"/>
    <w:rsid w:val="00B257DE"/>
    <w:rsid w:val="00B3418A"/>
    <w:rsid w:val="00B43A68"/>
    <w:rsid w:val="00B500A1"/>
    <w:rsid w:val="00B50301"/>
    <w:rsid w:val="00B53C59"/>
    <w:rsid w:val="00B63097"/>
    <w:rsid w:val="00B73B22"/>
    <w:rsid w:val="00B76CED"/>
    <w:rsid w:val="00B8178E"/>
    <w:rsid w:val="00B82CD3"/>
    <w:rsid w:val="00B83251"/>
    <w:rsid w:val="00B876C5"/>
    <w:rsid w:val="00B912BE"/>
    <w:rsid w:val="00B926B4"/>
    <w:rsid w:val="00B930D6"/>
    <w:rsid w:val="00BA1484"/>
    <w:rsid w:val="00BA1772"/>
    <w:rsid w:val="00BA1EA7"/>
    <w:rsid w:val="00BA584B"/>
    <w:rsid w:val="00BB2F1D"/>
    <w:rsid w:val="00BB5009"/>
    <w:rsid w:val="00BB6EF0"/>
    <w:rsid w:val="00BB7932"/>
    <w:rsid w:val="00BC6267"/>
    <w:rsid w:val="00BD4F22"/>
    <w:rsid w:val="00BE1855"/>
    <w:rsid w:val="00BE58A2"/>
    <w:rsid w:val="00BF0942"/>
    <w:rsid w:val="00BF5955"/>
    <w:rsid w:val="00C01C1A"/>
    <w:rsid w:val="00C05769"/>
    <w:rsid w:val="00C100DA"/>
    <w:rsid w:val="00C140E9"/>
    <w:rsid w:val="00C15285"/>
    <w:rsid w:val="00C21087"/>
    <w:rsid w:val="00C22C73"/>
    <w:rsid w:val="00C40AAB"/>
    <w:rsid w:val="00C40F03"/>
    <w:rsid w:val="00C415E5"/>
    <w:rsid w:val="00C4374F"/>
    <w:rsid w:val="00C55217"/>
    <w:rsid w:val="00C611E2"/>
    <w:rsid w:val="00C66C0D"/>
    <w:rsid w:val="00C71FB6"/>
    <w:rsid w:val="00C735DE"/>
    <w:rsid w:val="00C75B74"/>
    <w:rsid w:val="00C77874"/>
    <w:rsid w:val="00C91FA5"/>
    <w:rsid w:val="00C92552"/>
    <w:rsid w:val="00C9509F"/>
    <w:rsid w:val="00CA462A"/>
    <w:rsid w:val="00CA484F"/>
    <w:rsid w:val="00CB08B9"/>
    <w:rsid w:val="00CB2C82"/>
    <w:rsid w:val="00CB4B35"/>
    <w:rsid w:val="00CC3046"/>
    <w:rsid w:val="00CC3532"/>
    <w:rsid w:val="00CC567C"/>
    <w:rsid w:val="00CC7782"/>
    <w:rsid w:val="00CD2078"/>
    <w:rsid w:val="00CE043C"/>
    <w:rsid w:val="00CE6466"/>
    <w:rsid w:val="00CF3EA9"/>
    <w:rsid w:val="00D01DF0"/>
    <w:rsid w:val="00D02B68"/>
    <w:rsid w:val="00D0305F"/>
    <w:rsid w:val="00D03518"/>
    <w:rsid w:val="00D07DA0"/>
    <w:rsid w:val="00D20995"/>
    <w:rsid w:val="00D254F5"/>
    <w:rsid w:val="00D31588"/>
    <w:rsid w:val="00D3314D"/>
    <w:rsid w:val="00D34A30"/>
    <w:rsid w:val="00D35FEB"/>
    <w:rsid w:val="00D40FC6"/>
    <w:rsid w:val="00D46610"/>
    <w:rsid w:val="00D50609"/>
    <w:rsid w:val="00D54F2A"/>
    <w:rsid w:val="00D55B0D"/>
    <w:rsid w:val="00D61BA0"/>
    <w:rsid w:val="00D62475"/>
    <w:rsid w:val="00D63ECC"/>
    <w:rsid w:val="00D70EFA"/>
    <w:rsid w:val="00D71468"/>
    <w:rsid w:val="00D76A2E"/>
    <w:rsid w:val="00D80293"/>
    <w:rsid w:val="00D94307"/>
    <w:rsid w:val="00D95966"/>
    <w:rsid w:val="00DA3BAD"/>
    <w:rsid w:val="00DB0881"/>
    <w:rsid w:val="00DB163E"/>
    <w:rsid w:val="00DC1EF8"/>
    <w:rsid w:val="00DC3585"/>
    <w:rsid w:val="00DE0D38"/>
    <w:rsid w:val="00E01C46"/>
    <w:rsid w:val="00E0255D"/>
    <w:rsid w:val="00E04C3D"/>
    <w:rsid w:val="00E12DC5"/>
    <w:rsid w:val="00E21B72"/>
    <w:rsid w:val="00E24100"/>
    <w:rsid w:val="00E270C9"/>
    <w:rsid w:val="00E314A1"/>
    <w:rsid w:val="00E33B6E"/>
    <w:rsid w:val="00E34C4D"/>
    <w:rsid w:val="00E360D2"/>
    <w:rsid w:val="00E41384"/>
    <w:rsid w:val="00E430F8"/>
    <w:rsid w:val="00E44E65"/>
    <w:rsid w:val="00E465F5"/>
    <w:rsid w:val="00E5466B"/>
    <w:rsid w:val="00E54918"/>
    <w:rsid w:val="00E56888"/>
    <w:rsid w:val="00E57D70"/>
    <w:rsid w:val="00E6356A"/>
    <w:rsid w:val="00E67346"/>
    <w:rsid w:val="00E6774A"/>
    <w:rsid w:val="00E70562"/>
    <w:rsid w:val="00E70C85"/>
    <w:rsid w:val="00E731A5"/>
    <w:rsid w:val="00E73408"/>
    <w:rsid w:val="00E81C4A"/>
    <w:rsid w:val="00E82E80"/>
    <w:rsid w:val="00E83628"/>
    <w:rsid w:val="00E86C11"/>
    <w:rsid w:val="00E90132"/>
    <w:rsid w:val="00E91A43"/>
    <w:rsid w:val="00E9549F"/>
    <w:rsid w:val="00E95A04"/>
    <w:rsid w:val="00EA121A"/>
    <w:rsid w:val="00EA5FFA"/>
    <w:rsid w:val="00EA7983"/>
    <w:rsid w:val="00EB5B8C"/>
    <w:rsid w:val="00EB6B62"/>
    <w:rsid w:val="00EB7098"/>
    <w:rsid w:val="00ED4F4C"/>
    <w:rsid w:val="00ED68C9"/>
    <w:rsid w:val="00EE296A"/>
    <w:rsid w:val="00EE33C6"/>
    <w:rsid w:val="00EF1138"/>
    <w:rsid w:val="00EF3829"/>
    <w:rsid w:val="00EF5ADE"/>
    <w:rsid w:val="00EF6E86"/>
    <w:rsid w:val="00F00A94"/>
    <w:rsid w:val="00F0648A"/>
    <w:rsid w:val="00F131A7"/>
    <w:rsid w:val="00F15E39"/>
    <w:rsid w:val="00F206AC"/>
    <w:rsid w:val="00F25D74"/>
    <w:rsid w:val="00F30353"/>
    <w:rsid w:val="00F51A40"/>
    <w:rsid w:val="00F52279"/>
    <w:rsid w:val="00F55FA8"/>
    <w:rsid w:val="00F57C19"/>
    <w:rsid w:val="00F64312"/>
    <w:rsid w:val="00F739B6"/>
    <w:rsid w:val="00F75D9B"/>
    <w:rsid w:val="00F77718"/>
    <w:rsid w:val="00F81753"/>
    <w:rsid w:val="00F83E16"/>
    <w:rsid w:val="00F85730"/>
    <w:rsid w:val="00F87D2A"/>
    <w:rsid w:val="00F973C5"/>
    <w:rsid w:val="00FA4B45"/>
    <w:rsid w:val="00FA5022"/>
    <w:rsid w:val="00FA5CF9"/>
    <w:rsid w:val="00FB19A0"/>
    <w:rsid w:val="00FB5C26"/>
    <w:rsid w:val="00FC13C0"/>
    <w:rsid w:val="00FC7672"/>
    <w:rsid w:val="00FD009D"/>
    <w:rsid w:val="00FD20E0"/>
    <w:rsid w:val="00FD4E90"/>
    <w:rsid w:val="00FD5387"/>
    <w:rsid w:val="00FD5EA7"/>
    <w:rsid w:val="00FE6A05"/>
    <w:rsid w:val="00FE6C20"/>
    <w:rsid w:val="00FF016D"/>
    <w:rsid w:val="00FF062F"/>
    <w:rsid w:val="00FF1053"/>
    <w:rsid w:val="00FF1AC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32C5B"/>
  <w15:docId w15:val="{34F72922-7D67-4203-A625-8D617FD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0D5"/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D70"/>
    <w:pPr>
      <w:ind w:left="720"/>
    </w:pPr>
    <w:rPr>
      <w:rFonts w:ascii="Calibri" w:eastAsia="Calibri" w:hAnsi="Calibri"/>
      <w:szCs w:val="22"/>
      <w:lang w:val="en-AU" w:eastAsia="en-AU"/>
    </w:rPr>
  </w:style>
  <w:style w:type="paragraph" w:styleId="BodyText2">
    <w:name w:val="Body Text 2"/>
    <w:basedOn w:val="Normal"/>
    <w:link w:val="BodyText2Char"/>
    <w:rsid w:val="0094414D"/>
    <w:pPr>
      <w:spacing w:after="120" w:line="480" w:lineRule="auto"/>
    </w:pPr>
    <w:rPr>
      <w:rFonts w:ascii="Times New Roman" w:hAnsi="Times New Roman"/>
      <w:sz w:val="20"/>
      <w:lang w:val="en-AU"/>
    </w:rPr>
  </w:style>
  <w:style w:type="character" w:customStyle="1" w:styleId="BodyText2Char">
    <w:name w:val="Body Text 2 Char"/>
    <w:link w:val="BodyText2"/>
    <w:rsid w:val="0094414D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7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C0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Office Word</Application>
  <DocSecurity>4</DocSecurity>
  <Lines>12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Kwinana</vt:lpstr>
    </vt:vector>
  </TitlesOfParts>
  <Company>Town of Kwinana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Kwinana</dc:title>
  <dc:subject/>
  <dc:creator>AMckenzie.kwn</dc:creator>
  <cp:keywords/>
  <dc:description/>
  <cp:lastModifiedBy>Lindsey Barker</cp:lastModifiedBy>
  <cp:revision>2</cp:revision>
  <cp:lastPrinted>2023-09-13T04:10:00Z</cp:lastPrinted>
  <dcterms:created xsi:type="dcterms:W3CDTF">2023-09-13T04:41:00Z</dcterms:created>
  <dcterms:modified xsi:type="dcterms:W3CDTF">2023-09-13T04:41:00Z</dcterms:modified>
</cp:coreProperties>
</file>